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0C" w:rsidRPr="00E17968" w:rsidRDefault="00BD1D0C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BD1D0C" w:rsidRPr="00E17968" w:rsidRDefault="00BD1D0C" w:rsidP="005F144F">
      <w:pPr>
        <w:shd w:val="clear" w:color="auto" w:fill="FFFFFF"/>
        <w:spacing w:before="28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BD1D0C" w:rsidRPr="00E17968" w:rsidRDefault="00BD1D0C" w:rsidP="00D12FAC">
      <w:pPr>
        <w:shd w:val="clear" w:color="auto" w:fill="FFFFFF"/>
        <w:spacing w:before="283" w:after="113" w:line="203" w:lineRule="atLeast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відмову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проведенні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дотриманням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BD1D0C" w:rsidRPr="00E17968" w:rsidRDefault="00BD1D0C" w:rsidP="00D12FAC">
      <w:pPr>
        <w:shd w:val="clear" w:color="auto" w:fill="FFFFFF"/>
        <w:spacing w:before="170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                                   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</w:t>
      </w:r>
    </w:p>
    <w:p w:rsidR="00BD1D0C" w:rsidRPr="00E17968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val="ru-RU" w:eastAsia="uk-UA"/>
        </w:rPr>
        <w:t>___________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(населений пункт)</w:t>
      </w:r>
    </w:p>
    <w:p w:rsidR="00BD1D0C" w:rsidRPr="00E17968" w:rsidRDefault="00BD1D0C" w:rsidP="005F144F">
      <w:pPr>
        <w:shd w:val="clear" w:color="auto" w:fill="FFFFFF"/>
        <w:spacing w:before="170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</w:t>
      </w:r>
    </w:p>
    <w:p w:rsidR="00BD1D0C" w:rsidRPr="00D12FAC" w:rsidRDefault="00BD1D0C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</w:t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_______________________________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(посади, прізвища, власні імена, по батькові (за наявності))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наказу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посвідчення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ліцензіатом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грудня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2015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1187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редакції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постанови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Кабінету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Міністрів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березня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365)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(далі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Ліцензійні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умови),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суб’єкта господарювання, код за ЄДРПОУ або реєстраційний номер облікової картки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платника податків (або серія (за наявності) та номер паспорта*), місцезнаходження)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(у разі здійснення перевірки у відокремленому структурному підрозділі додатково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_______________________________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зазначаються його найменування, код за ЄДРПОУ та місцезнаходження)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ліцензію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</w:p>
    <w:p w:rsidR="00BD1D0C" w:rsidRPr="00D12FAC" w:rsidRDefault="00BD1D0C" w:rsidP="005F144F">
      <w:pPr>
        <w:shd w:val="clear" w:color="auto" w:fill="FFFFFF"/>
        <w:spacing w:before="17" w:after="0" w:line="150" w:lineRule="atLeast"/>
        <w:ind w:left="3620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(дошкільна, позашкільна, повна загальна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освіти,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середня, професійна (професійно-технічна), фахова передвища, вища, післядипломна освіти)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присутності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 керівника суб’єкта господарювання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(його заступника або уповноваженої особи))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встановлено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факт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недопуску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уповноважених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осіб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МОН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(дії ліцензіата, що вказують на факт недопуску уповноважених посадових осіб МОН до здійснення</w:t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br/>
        <w:t xml:space="preserve">             перевірки дотримання ліцензіатом вимог Ліцензійних умов, зокрема ненадання документів, інформації</w:t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br/>
        <w:t xml:space="preserve">          щодо предмета перевірки на письмову вимогу посадових осіб МОН, відмова в доступі посадових осіб МОН</w:t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br/>
        <w:t xml:space="preserve">     до місць провадження освітньої діяльності або відсутність протягом першого дня перевірки за місцезнаходженням</w:t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br/>
        <w:t xml:space="preserve">                   ліцензіата особи, уповноваженої представляти інтереси ліцензіата на час проведення перевірки)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E17968" w:rsidRDefault="00BD1D0C" w:rsidP="005F144F">
      <w:pPr>
        <w:shd w:val="clear" w:color="auto" w:fill="FFFFFF"/>
        <w:spacing w:before="57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Фото-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відеоматеріали,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зроблені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</w:p>
    <w:p w:rsidR="00BD1D0C" w:rsidRPr="00D12FAC" w:rsidRDefault="00BD1D0C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</w:t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(наявні/відсутні)</w:t>
      </w:r>
    </w:p>
    <w:p w:rsidR="00BD1D0C" w:rsidRPr="00E17968" w:rsidRDefault="00BD1D0C" w:rsidP="005F144F">
      <w:pPr>
        <w:shd w:val="clear" w:color="auto" w:fill="FFFFFF"/>
        <w:spacing w:before="57" w:after="0" w:line="193" w:lineRule="atLeast"/>
        <w:ind w:firstLine="283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пункту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8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частини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дванадцятої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статті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16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«Про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видів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господ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дарської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діяльності»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ліцензіата)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є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відмовою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ліцензіата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проведенні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2"/>
          <w:sz w:val="24"/>
          <w:szCs w:val="24"/>
          <w:lang w:eastAsia="uk-UA"/>
        </w:rPr>
        <w:t>(контролю).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Цей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арк.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двох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примірниках,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однакову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юридичну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силу.</w:t>
      </w:r>
    </w:p>
    <w:p w:rsidR="00BD1D0C" w:rsidRPr="00E17968" w:rsidRDefault="00BD1D0C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сторінках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отримано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року: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BD1D0C" w:rsidRPr="00E17968" w:rsidTr="00D12FAC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BD1D0C" w:rsidRPr="00E17968" w:rsidRDefault="00BD1D0C" w:rsidP="00D12FAC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надіслано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рекомендованим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листом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повідомленням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вручення**: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BD1D0C" w:rsidRPr="00D12FAC" w:rsidRDefault="00BD1D0C" w:rsidP="00D12FAC">
      <w:pPr>
        <w:shd w:val="clear" w:color="auto" w:fill="FFFFFF"/>
        <w:spacing w:before="57" w:after="0" w:line="193" w:lineRule="atLeast"/>
        <w:ind w:firstLine="283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 особи, яка надіслала примірник цього Акта)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BD1D0C" w:rsidRPr="00E17968" w:rsidTr="00D12FAC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BD1D0C" w:rsidRPr="00E17968" w:rsidRDefault="00BD1D0C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Член(и)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BD1D0C" w:rsidRPr="00E17968" w:rsidTr="00D12FAC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BD1D0C" w:rsidRPr="00E17968" w:rsidTr="00D12FAC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BD1D0C" w:rsidRPr="00E17968" w:rsidRDefault="00BD1D0C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BD1D0C" w:rsidRPr="00D12FAC" w:rsidRDefault="00BD1D0C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D12FA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BD1D0C" w:rsidRPr="00D12FAC" w:rsidRDefault="00BD1D0C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BD1D0C" w:rsidRPr="00D12FAC" w:rsidRDefault="00BD1D0C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D12FAC">
        <w:rPr>
          <w:rFonts w:ascii="Times New Roman" w:hAnsi="Times New Roman"/>
          <w:color w:val="000000"/>
          <w:sz w:val="20"/>
          <w:szCs w:val="20"/>
          <w:lang w:eastAsia="uk-UA"/>
        </w:rPr>
        <w:t>** Заповнюється в разі відмови керівника суб’єкта господарювання (уповноваженої особи) отримати примірник цього Акта.</w:t>
      </w:r>
    </w:p>
    <w:p w:rsidR="00BD1D0C" w:rsidRPr="00E17968" w:rsidRDefault="00BD1D0C" w:rsidP="005F144F">
      <w:pPr>
        <w:shd w:val="clear" w:color="auto" w:fill="FFFFFF"/>
        <w:spacing w:before="85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p w:rsidR="00BD1D0C" w:rsidRPr="00E17968" w:rsidRDefault="00BD1D0C" w:rsidP="00705503">
      <w:pPr>
        <w:shd w:val="clear" w:color="auto" w:fill="FFFFFF"/>
        <w:spacing w:before="100" w:after="225" w:line="288" w:lineRule="atLeast"/>
        <w:rPr>
          <w:lang w:eastAsia="uk-UA"/>
        </w:rPr>
      </w:pPr>
      <w:r>
        <w:rPr>
          <w:lang w:eastAsia="uk-UA"/>
        </w:rPr>
        <w:t xml:space="preserve"> </w:t>
      </w:r>
    </w:p>
    <w:sectPr w:rsidR="00BD1D0C" w:rsidRPr="00E17968" w:rsidSect="00E1796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195A96"/>
    <w:rsid w:val="001B67AA"/>
    <w:rsid w:val="003F6551"/>
    <w:rsid w:val="004001E0"/>
    <w:rsid w:val="004B4DCF"/>
    <w:rsid w:val="005518E6"/>
    <w:rsid w:val="005F144F"/>
    <w:rsid w:val="006375C1"/>
    <w:rsid w:val="00705503"/>
    <w:rsid w:val="00745348"/>
    <w:rsid w:val="00861081"/>
    <w:rsid w:val="00886E3F"/>
    <w:rsid w:val="00AF68C7"/>
    <w:rsid w:val="00B36362"/>
    <w:rsid w:val="00BD1D0C"/>
    <w:rsid w:val="00D12FAC"/>
    <w:rsid w:val="00E167DB"/>
    <w:rsid w:val="00E1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B4DCF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F68C7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AF68C7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AF68C7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1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0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823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1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1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60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22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1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01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01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601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01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60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0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2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1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938</Words>
  <Characters>5351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4</cp:revision>
  <dcterms:created xsi:type="dcterms:W3CDTF">2022-04-11T12:39:00Z</dcterms:created>
  <dcterms:modified xsi:type="dcterms:W3CDTF">2022-04-12T14:19:00Z</dcterms:modified>
</cp:coreProperties>
</file>